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20C" w:rsidRPr="004E741B" w:rsidRDefault="004E741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Primjer – </w:t>
      </w:r>
      <w:proofErr w:type="spellStart"/>
      <w:r>
        <w:rPr>
          <w:rFonts w:ascii="Times New Roman" w:hAnsi="Times New Roman" w:cs="Times New Roman"/>
          <w:b/>
        </w:rPr>
        <w:t>A</w:t>
      </w:r>
      <w:r w:rsidR="00F002AE" w:rsidRPr="004E741B">
        <w:rPr>
          <w:rFonts w:ascii="Times New Roman" w:hAnsi="Times New Roman" w:cs="Times New Roman"/>
          <w:b/>
        </w:rPr>
        <w:t>dijabatski</w:t>
      </w:r>
      <w:proofErr w:type="spellEnd"/>
      <w:r w:rsidR="00F002AE" w:rsidRPr="004E741B">
        <w:rPr>
          <w:rFonts w:ascii="Times New Roman" w:hAnsi="Times New Roman" w:cs="Times New Roman"/>
          <w:b/>
        </w:rPr>
        <w:t xml:space="preserve"> porast temperature u reaktoru</w:t>
      </w:r>
    </w:p>
    <w:p w:rsidR="00F002AE" w:rsidRPr="004E741B" w:rsidRDefault="00F002AE">
      <w:pPr>
        <w:rPr>
          <w:rFonts w:ascii="Times New Roman" w:hAnsi="Times New Roman" w:cs="Times New Roman"/>
        </w:rPr>
      </w:pPr>
      <w:r w:rsidRPr="004E741B">
        <w:rPr>
          <w:rFonts w:ascii="Times New Roman" w:hAnsi="Times New Roman" w:cs="Times New Roman"/>
        </w:rPr>
        <w:t xml:space="preserve">Reakcija čija reakcijska entalpija iznosi -104,6 kJ/mol provodi se u vodenoj otopini uz </w:t>
      </w:r>
      <w:proofErr w:type="spellStart"/>
      <w:r w:rsidRPr="004E741B">
        <w:rPr>
          <w:rFonts w:ascii="Times New Roman" w:hAnsi="Times New Roman" w:cs="Times New Roman"/>
        </w:rPr>
        <w:t>reaktant</w:t>
      </w:r>
      <w:proofErr w:type="spellEnd"/>
      <w:r w:rsidRPr="004E741B">
        <w:rPr>
          <w:rFonts w:ascii="Times New Roman" w:hAnsi="Times New Roman" w:cs="Times New Roman"/>
        </w:rPr>
        <w:t xml:space="preserve"> koncentracije 2 mol/dm</w:t>
      </w:r>
      <w:r w:rsidRPr="004E741B">
        <w:rPr>
          <w:rFonts w:ascii="Times New Roman" w:hAnsi="Times New Roman" w:cs="Times New Roman"/>
          <w:vertAlign w:val="superscript"/>
        </w:rPr>
        <w:t>3</w:t>
      </w:r>
      <w:r w:rsidRPr="004E741B">
        <w:rPr>
          <w:rFonts w:ascii="Times New Roman" w:hAnsi="Times New Roman" w:cs="Times New Roman"/>
        </w:rPr>
        <w:t xml:space="preserve"> pri temperaturi od 50 </w:t>
      </w:r>
      <w:proofErr w:type="spellStart"/>
      <w:r w:rsidRPr="004E741B">
        <w:rPr>
          <w:rFonts w:ascii="Times New Roman" w:hAnsi="Times New Roman" w:cs="Times New Roman"/>
          <w:vertAlign w:val="superscript"/>
        </w:rPr>
        <w:t>o</w:t>
      </w:r>
      <w:r w:rsidRPr="004E741B">
        <w:rPr>
          <w:rFonts w:ascii="Times New Roman" w:hAnsi="Times New Roman" w:cs="Times New Roman"/>
        </w:rPr>
        <w:t>C</w:t>
      </w:r>
      <w:proofErr w:type="spellEnd"/>
      <w:r w:rsidRPr="004E741B">
        <w:rPr>
          <w:rFonts w:ascii="Times New Roman" w:hAnsi="Times New Roman" w:cs="Times New Roman"/>
        </w:rPr>
        <w:t xml:space="preserve">.  Izračunati temperaturu ako se reakcija provodi u </w:t>
      </w:r>
      <w:proofErr w:type="spellStart"/>
      <w:r w:rsidRPr="004E741B">
        <w:rPr>
          <w:rFonts w:ascii="Times New Roman" w:hAnsi="Times New Roman" w:cs="Times New Roman"/>
        </w:rPr>
        <w:t>adijabatskom</w:t>
      </w:r>
      <w:proofErr w:type="spellEnd"/>
      <w:r w:rsidRPr="004E741B">
        <w:rPr>
          <w:rFonts w:ascii="Times New Roman" w:hAnsi="Times New Roman" w:cs="Times New Roman"/>
        </w:rPr>
        <w:t xml:space="preserve"> reaktoru (X</w:t>
      </w:r>
      <w:r w:rsidRPr="004E741B">
        <w:rPr>
          <w:rFonts w:ascii="Times New Roman" w:hAnsi="Times New Roman" w:cs="Times New Roman"/>
          <w:vertAlign w:val="subscript"/>
        </w:rPr>
        <w:t>A</w:t>
      </w:r>
      <w:r w:rsidRPr="004E741B">
        <w:rPr>
          <w:rFonts w:ascii="Times New Roman" w:hAnsi="Times New Roman" w:cs="Times New Roman"/>
        </w:rPr>
        <w:t xml:space="preserve"> =100 %).</w:t>
      </w:r>
    </w:p>
    <w:p w:rsidR="00F002AE" w:rsidRPr="004E741B" w:rsidRDefault="00F002AE">
      <w:pPr>
        <w:rPr>
          <w:rFonts w:ascii="Times New Roman" w:hAnsi="Times New Roman" w:cs="Times New Roman"/>
        </w:rPr>
      </w:pPr>
      <w:proofErr w:type="spellStart"/>
      <w:r w:rsidRPr="004E741B">
        <w:rPr>
          <w:rFonts w:ascii="Times New Roman" w:hAnsi="Times New Roman" w:cs="Times New Roman"/>
        </w:rPr>
        <w:t>C</w:t>
      </w:r>
      <w:r w:rsidRPr="004E741B">
        <w:rPr>
          <w:rFonts w:ascii="Times New Roman" w:hAnsi="Times New Roman" w:cs="Times New Roman"/>
          <w:vertAlign w:val="subscript"/>
        </w:rPr>
        <w:t>p</w:t>
      </w:r>
      <w:proofErr w:type="spellEnd"/>
      <w:r w:rsidRPr="004E741B">
        <w:rPr>
          <w:rFonts w:ascii="Times New Roman" w:hAnsi="Times New Roman" w:cs="Times New Roman"/>
        </w:rPr>
        <w:t>(H</w:t>
      </w:r>
      <w:r w:rsidRPr="004E741B">
        <w:rPr>
          <w:rFonts w:ascii="Times New Roman" w:hAnsi="Times New Roman" w:cs="Times New Roman"/>
          <w:vertAlign w:val="subscript"/>
        </w:rPr>
        <w:t>2</w:t>
      </w:r>
      <w:r w:rsidRPr="004E741B">
        <w:rPr>
          <w:rFonts w:ascii="Times New Roman" w:hAnsi="Times New Roman" w:cs="Times New Roman"/>
        </w:rPr>
        <w:t>O) = 4,18 kJ/dm</w:t>
      </w:r>
      <w:r w:rsidRPr="004E741B">
        <w:rPr>
          <w:rFonts w:ascii="Times New Roman" w:hAnsi="Times New Roman" w:cs="Times New Roman"/>
          <w:vertAlign w:val="superscript"/>
        </w:rPr>
        <w:t>3</w:t>
      </w:r>
      <w:r w:rsidRPr="004E741B">
        <w:rPr>
          <w:rFonts w:ascii="Times New Roman" w:hAnsi="Times New Roman" w:cs="Times New Roman"/>
        </w:rPr>
        <w:t xml:space="preserve"> K</w:t>
      </w:r>
    </w:p>
    <w:p w:rsidR="00F002AE" w:rsidRPr="004E741B" w:rsidRDefault="00F002AE">
      <w:pPr>
        <w:rPr>
          <w:rFonts w:ascii="Times New Roman" w:hAnsi="Times New Roman" w:cs="Times New Roman"/>
        </w:rPr>
      </w:pPr>
      <w:r w:rsidRPr="004E741B">
        <w:rPr>
          <w:rFonts w:ascii="Times New Roman" w:hAnsi="Times New Roman" w:cs="Times New Roman"/>
        </w:rPr>
        <w:t>(-</w:t>
      </w:r>
      <w:r w:rsidRPr="004E741B">
        <w:rPr>
          <w:rFonts w:ascii="Times New Roman" w:hAnsi="Times New Roman" w:cs="Times New Roman"/>
        </w:rPr>
        <w:sym w:font="Symbol" w:char="F044"/>
      </w:r>
      <w:proofErr w:type="spellStart"/>
      <w:r w:rsidRPr="004E741B">
        <w:rPr>
          <w:rFonts w:ascii="Times New Roman" w:hAnsi="Times New Roman" w:cs="Times New Roman"/>
        </w:rPr>
        <w:t>H</w:t>
      </w:r>
      <w:r w:rsidRPr="004E741B">
        <w:rPr>
          <w:rFonts w:ascii="Times New Roman" w:hAnsi="Times New Roman" w:cs="Times New Roman"/>
          <w:vertAlign w:val="subscript"/>
        </w:rPr>
        <w:t>r</w:t>
      </w:r>
      <w:proofErr w:type="spellEnd"/>
      <w:r w:rsidRPr="004E741B">
        <w:rPr>
          <w:rFonts w:ascii="Times New Roman" w:hAnsi="Times New Roman" w:cs="Times New Roman"/>
        </w:rPr>
        <w:t>) = -104,6 kJ/mol</w:t>
      </w:r>
    </w:p>
    <w:p w:rsidR="00F002AE" w:rsidRPr="004E741B" w:rsidRDefault="00F002AE">
      <w:pPr>
        <w:rPr>
          <w:rFonts w:ascii="Times New Roman" w:hAnsi="Times New Roman" w:cs="Times New Roman"/>
        </w:rPr>
      </w:pPr>
      <w:r w:rsidRPr="004E741B">
        <w:rPr>
          <w:rFonts w:ascii="Times New Roman" w:hAnsi="Times New Roman" w:cs="Times New Roman"/>
        </w:rPr>
        <w:t>C</w:t>
      </w:r>
      <w:r w:rsidRPr="004E741B">
        <w:rPr>
          <w:rFonts w:ascii="Times New Roman" w:hAnsi="Times New Roman" w:cs="Times New Roman"/>
          <w:vertAlign w:val="subscript"/>
        </w:rPr>
        <w:t>A</w:t>
      </w:r>
      <w:r w:rsidRPr="004E741B">
        <w:rPr>
          <w:rFonts w:ascii="Times New Roman" w:hAnsi="Times New Roman" w:cs="Times New Roman"/>
        </w:rPr>
        <w:t>= 2 mol/dm</w:t>
      </w:r>
      <w:r w:rsidRPr="004E741B">
        <w:rPr>
          <w:rFonts w:ascii="Times New Roman" w:hAnsi="Times New Roman" w:cs="Times New Roman"/>
          <w:vertAlign w:val="superscript"/>
        </w:rPr>
        <w:t>3</w:t>
      </w:r>
    </w:p>
    <w:p w:rsidR="00F002AE" w:rsidRPr="004E741B" w:rsidRDefault="00F002AE">
      <w:pPr>
        <w:rPr>
          <w:rFonts w:ascii="Times New Roman" w:hAnsi="Times New Roman" w:cs="Times New Roman"/>
        </w:rPr>
      </w:pPr>
      <w:r w:rsidRPr="004E741B">
        <w:rPr>
          <w:rFonts w:ascii="Times New Roman" w:hAnsi="Times New Roman" w:cs="Times New Roman"/>
        </w:rPr>
        <w:t xml:space="preserve">T= 50 </w:t>
      </w:r>
      <w:proofErr w:type="spellStart"/>
      <w:r w:rsidRPr="004E741B">
        <w:rPr>
          <w:rFonts w:ascii="Times New Roman" w:hAnsi="Times New Roman" w:cs="Times New Roman"/>
          <w:vertAlign w:val="superscript"/>
        </w:rPr>
        <w:t>o</w:t>
      </w:r>
      <w:r w:rsidRPr="004E741B">
        <w:rPr>
          <w:rFonts w:ascii="Times New Roman" w:hAnsi="Times New Roman" w:cs="Times New Roman"/>
        </w:rPr>
        <w:t>C</w:t>
      </w:r>
      <w:proofErr w:type="spellEnd"/>
      <w:r w:rsidRPr="004E741B">
        <w:rPr>
          <w:rFonts w:ascii="Times New Roman" w:hAnsi="Times New Roman" w:cs="Times New Roman"/>
        </w:rPr>
        <w:t xml:space="preserve"> =323 K</w:t>
      </w:r>
    </w:p>
    <w:p w:rsidR="00F002AE" w:rsidRPr="004E741B" w:rsidRDefault="00F002AE" w:rsidP="00F002AE">
      <w:pPr>
        <w:pStyle w:val="MTDisplayEquation"/>
        <w:rPr>
          <w:rFonts w:ascii="Times New Roman" w:hAnsi="Times New Roman" w:cs="Times New Roman"/>
        </w:rPr>
      </w:pPr>
      <w:r w:rsidRPr="004E741B">
        <w:rPr>
          <w:rFonts w:ascii="Times New Roman" w:hAnsi="Times New Roman" w:cs="Times New Roman"/>
        </w:rPr>
        <w:tab/>
      </w:r>
      <w:r w:rsidR="00C0152D" w:rsidRPr="004E741B">
        <w:rPr>
          <w:rFonts w:ascii="Times New Roman" w:hAnsi="Times New Roman" w:cs="Times New Roman"/>
          <w:position w:val="-54"/>
        </w:rPr>
        <w:object w:dxaOrig="6200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0.05pt;height:60.2pt" o:ole="">
            <v:imagedata r:id="rId5" o:title=""/>
          </v:shape>
          <o:OLEObject Type="Embed" ProgID="Equation.DSMT4" ShapeID="_x0000_i1025" DrawAspect="Content" ObjectID="_1667733255" r:id="rId6"/>
        </w:object>
      </w:r>
      <w:r w:rsidRPr="004E741B">
        <w:rPr>
          <w:rFonts w:ascii="Times New Roman" w:hAnsi="Times New Roman" w:cs="Times New Roman"/>
        </w:rPr>
        <w:t xml:space="preserve"> </w:t>
      </w:r>
    </w:p>
    <w:p w:rsidR="00F002AE" w:rsidRDefault="00F002AE">
      <w:bookmarkStart w:id="0" w:name="_GoBack"/>
      <w:bookmarkEnd w:id="0"/>
    </w:p>
    <w:p w:rsidR="00F002AE" w:rsidRDefault="00F002AE"/>
    <w:p w:rsidR="00F002AE" w:rsidRDefault="00F002AE"/>
    <w:sectPr w:rsidR="00F002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2AE"/>
    <w:rsid w:val="000A620C"/>
    <w:rsid w:val="004E741B"/>
    <w:rsid w:val="00C0152D"/>
    <w:rsid w:val="00F002AE"/>
    <w:rsid w:val="00F8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TDisplayEquation">
    <w:name w:val="MTDisplayEquation"/>
    <w:basedOn w:val="Normal"/>
    <w:next w:val="Normal"/>
    <w:link w:val="MTDisplayEquationChar"/>
    <w:rsid w:val="00F002AE"/>
    <w:pPr>
      <w:tabs>
        <w:tab w:val="center" w:pos="4540"/>
        <w:tab w:val="right" w:pos="9080"/>
      </w:tabs>
    </w:pPr>
  </w:style>
  <w:style w:type="character" w:customStyle="1" w:styleId="MTDisplayEquationChar">
    <w:name w:val="MTDisplayEquation Char"/>
    <w:basedOn w:val="DefaultParagraphFont"/>
    <w:link w:val="MTDisplayEquation"/>
    <w:rsid w:val="00F002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TDisplayEquation">
    <w:name w:val="MTDisplayEquation"/>
    <w:basedOn w:val="Normal"/>
    <w:next w:val="Normal"/>
    <w:link w:val="MTDisplayEquationChar"/>
    <w:rsid w:val="00F002AE"/>
    <w:pPr>
      <w:tabs>
        <w:tab w:val="center" w:pos="4540"/>
        <w:tab w:val="right" w:pos="9080"/>
      </w:tabs>
    </w:pPr>
  </w:style>
  <w:style w:type="character" w:customStyle="1" w:styleId="MTDisplayEquationChar">
    <w:name w:val="MTDisplayEquation Char"/>
    <w:basedOn w:val="DefaultParagraphFont"/>
    <w:link w:val="MTDisplayEquation"/>
    <w:rsid w:val="00F002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2020-11-24T13:09:00Z</dcterms:created>
  <dcterms:modified xsi:type="dcterms:W3CDTF">2020-11-24T13:28:00Z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